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2B8E" w:rsidRDefault="00DA2B8E" w:rsidP="008C34C6">
      <w:pPr>
        <w:pStyle w:val="berschrift1"/>
        <w:ind w:left="0" w:firstLine="0"/>
        <w:rPr>
          <w:rFonts w:ascii="Arial" w:hAnsi="Arial" w:cs="Arial"/>
        </w:rPr>
      </w:pPr>
    </w:p>
    <w:p w:rsidR="00DA2B8E" w:rsidRPr="00312192" w:rsidRDefault="007D7009" w:rsidP="008C34C6">
      <w:pPr>
        <w:pStyle w:val="berschrift1"/>
        <w:ind w:left="0" w:firstLine="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Pano</w:t>
      </w:r>
      <w:r w:rsidR="008C34C6">
        <w:rPr>
          <w:rFonts w:ascii="Arial" w:hAnsi="Arial" w:cs="Arial"/>
          <w:bCs/>
          <w:lang w:val="en-GB"/>
        </w:rPr>
        <w:t xml:space="preserve"> </w:t>
      </w:r>
      <w:r w:rsidR="00DA2B8E" w:rsidRPr="00312192">
        <w:rPr>
          <w:rFonts w:ascii="Arial" w:hAnsi="Arial" w:cs="Arial"/>
          <w:bCs/>
          <w:lang w:val="en-GB"/>
        </w:rPr>
        <w:t xml:space="preserve">Series – </w:t>
      </w:r>
      <w:r>
        <w:rPr>
          <w:rFonts w:ascii="Arial" w:hAnsi="Arial" w:cs="Arial"/>
          <w:bCs/>
          <w:lang w:val="en-GB"/>
        </w:rPr>
        <w:t>Hybrid</w:t>
      </w:r>
      <w:r w:rsidR="00595F10">
        <w:rPr>
          <w:rFonts w:ascii="Arial" w:hAnsi="Arial" w:cs="Arial"/>
          <w:bCs/>
          <w:lang w:val="en-GB"/>
        </w:rPr>
        <w:t xml:space="preserve"> Source Unit</w:t>
      </w:r>
    </w:p>
    <w:p w:rsidR="00DA2B8E" w:rsidRDefault="007D7009" w:rsidP="008C34C6">
      <w:pPr>
        <w:pStyle w:val="berschrift1"/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</w:t>
      </w:r>
      <w:r w:rsidR="00F63AAF"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</w:rPr>
        <w:t>5045</w:t>
      </w:r>
      <w:r w:rsidR="00F63A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V2</w:t>
      </w:r>
    </w:p>
    <w:p w:rsidR="00DA2B8E" w:rsidRDefault="00DA2B8E" w:rsidP="008C34C6">
      <w:pPr>
        <w:rPr>
          <w:rFonts w:ascii="Arial" w:hAnsi="Arial" w:cs="Arial"/>
        </w:rPr>
      </w:pPr>
    </w:p>
    <w:p w:rsidR="00952B4C" w:rsidRDefault="003154DD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A05EC">
        <w:rPr>
          <w:rFonts w:ascii="Arial" w:hAnsi="Arial" w:cs="Arial"/>
        </w:rPr>
        <w:t>Passive</w:t>
      </w:r>
      <w:r w:rsidR="008615C4" w:rsidRPr="00FA05EC">
        <w:rPr>
          <w:rFonts w:ascii="Arial" w:hAnsi="Arial" w:cs="Arial"/>
        </w:rPr>
        <w:t>s</w:t>
      </w:r>
      <w:r w:rsidRPr="00FA05EC">
        <w:rPr>
          <w:rFonts w:ascii="Arial" w:hAnsi="Arial" w:cs="Arial"/>
        </w:rPr>
        <w:t xml:space="preserve"> 2</w:t>
      </w:r>
      <w:r w:rsidR="00DA2B8E" w:rsidRPr="00FA05EC">
        <w:rPr>
          <w:rFonts w:ascii="Arial" w:hAnsi="Arial" w:cs="Arial"/>
        </w:rPr>
        <w:t xml:space="preserve">-Wege </w:t>
      </w:r>
      <w:r w:rsidR="00952B4C">
        <w:rPr>
          <w:rFonts w:ascii="Arial" w:hAnsi="Arial" w:cs="Arial"/>
        </w:rPr>
        <w:t>Hybrid</w:t>
      </w:r>
      <w:r w:rsidR="008615C4" w:rsidRPr="00FA05EC">
        <w:rPr>
          <w:rFonts w:ascii="Arial" w:hAnsi="Arial" w:cs="Arial"/>
        </w:rPr>
        <w:t xml:space="preserve"> Source Element</w:t>
      </w:r>
      <w:r w:rsidR="00952B4C">
        <w:rPr>
          <w:rFonts w:ascii="Arial" w:hAnsi="Arial" w:cs="Arial"/>
        </w:rPr>
        <w:t xml:space="preserve"> mit</w:t>
      </w:r>
      <w:r w:rsidR="00C84246" w:rsidRPr="00FA05EC">
        <w:rPr>
          <w:rFonts w:ascii="Arial" w:hAnsi="Arial" w:cs="Arial"/>
        </w:rPr>
        <w:t xml:space="preserve"> </w:t>
      </w:r>
      <w:r w:rsidR="00DA2B8E" w:rsidRPr="00FA05EC">
        <w:rPr>
          <w:rFonts w:ascii="Arial" w:hAnsi="Arial" w:cs="Arial"/>
        </w:rPr>
        <w:t>integrierter Frequenzweiche</w:t>
      </w:r>
      <w:r w:rsidR="008C34C6">
        <w:rPr>
          <w:rFonts w:ascii="Arial" w:hAnsi="Arial" w:cs="Arial"/>
        </w:rPr>
        <w:t>.</w:t>
      </w:r>
    </w:p>
    <w:p w:rsidR="00952B4C" w:rsidRPr="008C34C6" w:rsidRDefault="00952B4C" w:rsidP="008C34C6">
      <w:pPr>
        <w:rPr>
          <w:rFonts w:ascii="Arial" w:hAnsi="Arial" w:cs="Arial"/>
          <w:lang w:val="en-GB"/>
        </w:rPr>
      </w:pPr>
      <w:r w:rsidRPr="008C34C6">
        <w:rPr>
          <w:rFonts w:ascii="Arial" w:hAnsi="Arial" w:cs="Arial"/>
          <w:lang w:val="en-GB"/>
        </w:rPr>
        <w:t>Kombination von Line Source und Point Source Technologie.</w:t>
      </w:r>
    </w:p>
    <w:p w:rsidR="00DA2B8E" w:rsidRPr="00FA05EC" w:rsidRDefault="00B71841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FA05EC">
        <w:rPr>
          <w:rFonts w:ascii="Arial" w:hAnsi="Arial" w:cs="Arial"/>
        </w:rPr>
        <w:t xml:space="preserve">Die </w:t>
      </w:r>
      <w:r w:rsidR="00952B4C">
        <w:rPr>
          <w:rFonts w:ascii="Arial" w:hAnsi="Arial" w:cs="Arial"/>
        </w:rPr>
        <w:t>Q</w:t>
      </w:r>
      <w:r w:rsidR="00F63AAF">
        <w:rPr>
          <w:rFonts w:ascii="Arial" w:hAnsi="Arial" w:cs="Arial"/>
        </w:rPr>
        <w:t>H</w:t>
      </w:r>
      <w:r w:rsidR="008C34C6">
        <w:rPr>
          <w:rFonts w:ascii="Arial" w:hAnsi="Arial" w:cs="Arial"/>
        </w:rPr>
        <w:t xml:space="preserve"> </w:t>
      </w:r>
      <w:r w:rsidR="00952B4C">
        <w:rPr>
          <w:rFonts w:ascii="Arial" w:hAnsi="Arial" w:cs="Arial"/>
        </w:rPr>
        <w:t>5045</w:t>
      </w:r>
      <w:r w:rsidR="008C34C6">
        <w:rPr>
          <w:rFonts w:ascii="Arial" w:hAnsi="Arial" w:cs="Arial"/>
        </w:rPr>
        <w:t xml:space="preserve"> </w:t>
      </w:r>
      <w:r w:rsidR="00952B4C">
        <w:rPr>
          <w:rFonts w:ascii="Arial" w:hAnsi="Arial" w:cs="Arial"/>
        </w:rPr>
        <w:t>V2</w:t>
      </w:r>
      <w:r w:rsidRPr="00FA05EC">
        <w:rPr>
          <w:rFonts w:ascii="Arial" w:hAnsi="Arial" w:cs="Arial"/>
        </w:rPr>
        <w:t xml:space="preserve"> ist speziell</w:t>
      </w:r>
      <w:r w:rsidR="00DA2B8E" w:rsidRPr="00FA05EC">
        <w:rPr>
          <w:rFonts w:ascii="Arial" w:hAnsi="Arial" w:cs="Arial"/>
        </w:rPr>
        <w:t xml:space="preserve"> für Anwendungen in Festinstallationen</w:t>
      </w:r>
      <w:r w:rsidRPr="00FA05EC">
        <w:rPr>
          <w:rFonts w:ascii="Arial" w:hAnsi="Arial" w:cs="Arial"/>
        </w:rPr>
        <w:t xml:space="preserve"> geeignet</w:t>
      </w:r>
      <w:r w:rsidR="00DA2B8E" w:rsidRPr="00FA05EC">
        <w:rPr>
          <w:rFonts w:ascii="Arial" w:hAnsi="Arial" w:cs="Arial"/>
        </w:rPr>
        <w:t>.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Bestückung:</w:t>
      </w:r>
    </w:p>
    <w:p w:rsidR="008C34C6" w:rsidRPr="008C34C6" w:rsidRDefault="00F63AAF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8C34C6">
        <w:rPr>
          <w:rFonts w:ascii="Arial" w:hAnsi="Arial" w:cs="Arial"/>
        </w:rPr>
        <w:t>zwei horngeladene</w:t>
      </w:r>
      <w:r w:rsidR="00913897" w:rsidRPr="008C34C6">
        <w:rPr>
          <w:rFonts w:ascii="Arial" w:hAnsi="Arial" w:cs="Arial"/>
        </w:rPr>
        <w:t xml:space="preserve"> </w:t>
      </w:r>
      <w:r w:rsidR="00CA6A36" w:rsidRPr="008C34C6">
        <w:rPr>
          <w:rFonts w:ascii="Arial" w:hAnsi="Arial" w:cs="Arial"/>
        </w:rPr>
        <w:t>1</w:t>
      </w:r>
      <w:r w:rsidRPr="008C34C6">
        <w:rPr>
          <w:rFonts w:ascii="Arial" w:hAnsi="Arial" w:cs="Arial"/>
        </w:rPr>
        <w:t>0</w:t>
      </w:r>
      <w:r w:rsidR="00DA2B8E" w:rsidRPr="008C34C6">
        <w:rPr>
          <w:rFonts w:ascii="Arial" w:hAnsi="Arial" w:cs="Arial"/>
        </w:rPr>
        <w:t>“</w:t>
      </w:r>
      <w:r w:rsidR="008C34C6" w:rsidRPr="008C34C6">
        <w:rPr>
          <w:rFonts w:ascii="Arial" w:hAnsi="Arial" w:cs="Arial"/>
        </w:rPr>
        <w:t>-</w:t>
      </w:r>
      <w:r w:rsidR="002A2E1B" w:rsidRPr="008C34C6">
        <w:rPr>
          <w:rFonts w:ascii="Arial" w:hAnsi="Arial" w:cs="Arial"/>
        </w:rPr>
        <w:t>Neodym-</w:t>
      </w:r>
      <w:r w:rsidR="00DA2B8E" w:rsidRPr="008C34C6">
        <w:rPr>
          <w:rFonts w:ascii="Arial" w:hAnsi="Arial" w:cs="Arial"/>
        </w:rPr>
        <w:t>Mittel-/Tieftonlautspreche</w:t>
      </w:r>
      <w:r w:rsidR="00952B4C" w:rsidRPr="008C34C6">
        <w:rPr>
          <w:rFonts w:ascii="Arial" w:hAnsi="Arial" w:cs="Arial"/>
        </w:rPr>
        <w:t xml:space="preserve"> </w:t>
      </w:r>
      <w:r w:rsidR="00DA2B8E" w:rsidRPr="008C34C6">
        <w:rPr>
          <w:rFonts w:ascii="Arial" w:hAnsi="Arial" w:cs="Arial"/>
        </w:rPr>
        <w:t xml:space="preserve">und </w:t>
      </w:r>
      <w:r w:rsidR="00952B4C" w:rsidRPr="008C34C6">
        <w:rPr>
          <w:rFonts w:ascii="Arial" w:hAnsi="Arial" w:cs="Arial"/>
        </w:rPr>
        <w:t>vier</w:t>
      </w:r>
      <w:r w:rsidR="008615C4" w:rsidRPr="008C34C6">
        <w:rPr>
          <w:rFonts w:ascii="Arial" w:hAnsi="Arial" w:cs="Arial"/>
        </w:rPr>
        <w:t xml:space="preserve"> 1“-Druckkammertreiber </w:t>
      </w:r>
      <w:r w:rsidR="00B71841" w:rsidRPr="008C34C6">
        <w:rPr>
          <w:rFonts w:ascii="Arial" w:hAnsi="Arial" w:cs="Arial"/>
        </w:rPr>
        <w:t>mit Wellenformer</w:t>
      </w:r>
      <w:r w:rsidR="00952B4C" w:rsidRPr="008C34C6">
        <w:rPr>
          <w:rFonts w:ascii="Arial" w:hAnsi="Arial" w:cs="Arial"/>
        </w:rPr>
        <w:t>.</w:t>
      </w:r>
      <w:r w:rsidR="008C34C6" w:rsidRPr="008C34C6">
        <w:rPr>
          <w:rFonts w:ascii="Arial" w:hAnsi="Arial" w:cs="Arial"/>
        </w:rPr>
        <w:t xml:space="preserve"> </w:t>
      </w:r>
    </w:p>
    <w:p w:rsidR="00DA2B8E" w:rsidRPr="008C34C6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 w:rsidRPr="008C34C6">
        <w:rPr>
          <w:rFonts w:ascii="Arial" w:hAnsi="Arial" w:cs="Arial"/>
        </w:rPr>
        <w:t>Imprägnierte Lautsprechermembranen</w:t>
      </w:r>
      <w:r w:rsidR="00C84246" w:rsidRPr="008C34C6">
        <w:rPr>
          <w:rFonts w:ascii="Arial" w:hAnsi="Arial" w:cs="Arial"/>
        </w:rPr>
        <w:t xml:space="preserve"> </w:t>
      </w:r>
      <w:r w:rsidRPr="008C34C6">
        <w:rPr>
          <w:rFonts w:ascii="Arial" w:hAnsi="Arial" w:cs="Arial"/>
        </w:rPr>
        <w:t>für dauerhaften Schutz gegen Feuchtigkeitseinflüsse.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Gehäuse: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Holzgehäuse mit kratz- und schlagfester Polyurethan-Beschichtung</w:t>
      </w:r>
    </w:p>
    <w:p w:rsidR="00DA2B8E" w:rsidRDefault="002A2E1B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(schwarz</w:t>
      </w:r>
      <w:r w:rsidR="00DA2B8E">
        <w:rPr>
          <w:rFonts w:ascii="Arial" w:hAnsi="Arial" w:cs="Arial"/>
        </w:rPr>
        <w:t>, optional</w:t>
      </w:r>
      <w:r w:rsidR="005B09DE">
        <w:rPr>
          <w:rFonts w:ascii="Arial" w:hAnsi="Arial" w:cs="Arial"/>
        </w:rPr>
        <w:t>:</w:t>
      </w:r>
      <w:r w:rsidR="00DA2B8E">
        <w:rPr>
          <w:rFonts w:ascii="Arial" w:hAnsi="Arial" w:cs="Arial"/>
        </w:rPr>
        <w:t xml:space="preserve"> Farben nach RAL-Tabelle).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Höchst schalldurchlässiges Wabengitter mit hinterlegtem Akustikschaum.</w:t>
      </w:r>
    </w:p>
    <w:p w:rsidR="00DA2B8E" w:rsidRPr="008C34C6" w:rsidRDefault="00952B4C" w:rsidP="008C34C6">
      <w:pPr>
        <w:numPr>
          <w:ilvl w:val="0"/>
          <w:numId w:val="2"/>
        </w:numPr>
        <w:ind w:left="0" w:firstLine="0"/>
        <w:rPr>
          <w:rFonts w:ascii="Arial" w:hAnsi="Arial" w:cs="Arial"/>
          <w:szCs w:val="24"/>
        </w:rPr>
      </w:pPr>
      <w:r w:rsidRPr="008C34C6">
        <w:rPr>
          <w:rFonts w:ascii="Arial" w:hAnsi="Arial" w:cs="Arial"/>
          <w:szCs w:val="24"/>
        </w:rPr>
        <w:t>Die optionale Hardware ermöglicht die einfache Bildung von Clustern bis zu 3 Lautsprechern</w:t>
      </w:r>
      <w:r w:rsidR="008C34C6">
        <w:rPr>
          <w:rFonts w:ascii="Arial" w:hAnsi="Arial" w:cs="Arial"/>
          <w:szCs w:val="24"/>
        </w:rPr>
        <w:t xml:space="preserve"> in einem h</w:t>
      </w:r>
      <w:r w:rsidRPr="008C34C6">
        <w:rPr>
          <w:rFonts w:ascii="Arial" w:hAnsi="Arial" w:cs="Arial"/>
          <w:szCs w:val="24"/>
        </w:rPr>
        <w:t>orizontalen geflogenen Array.</w:t>
      </w:r>
    </w:p>
    <w:p w:rsidR="00952B4C" w:rsidRDefault="00952B4C" w:rsidP="008C34C6">
      <w:pPr>
        <w:numPr>
          <w:ilvl w:val="0"/>
          <w:numId w:val="2"/>
        </w:numPr>
        <w:ind w:left="0" w:firstLine="0"/>
        <w:rPr>
          <w:rFonts w:ascii="Arial" w:hAnsi="Arial" w:cs="Arial"/>
          <w:szCs w:val="24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Technische Daten: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Belastbarkeit (AES / peak): </w:t>
      </w:r>
      <w:r w:rsidR="00A04262">
        <w:rPr>
          <w:rFonts w:ascii="Arial" w:hAnsi="Arial" w:cs="Arial"/>
          <w:color w:val="000000"/>
        </w:rPr>
        <w:t>700</w:t>
      </w:r>
      <w:r w:rsidR="00945A0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 / </w:t>
      </w:r>
      <w:r w:rsidR="00A04262">
        <w:rPr>
          <w:rFonts w:ascii="Arial" w:hAnsi="Arial" w:cs="Arial"/>
          <w:color w:val="000000"/>
        </w:rPr>
        <w:t>28</w:t>
      </w:r>
      <w:r w:rsidR="00952B4C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W 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Nennimpedanz: </w:t>
      </w:r>
      <w:r w:rsidR="00FA05EC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Ω 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Frequenzgang</w:t>
      </w:r>
      <w:r w:rsidR="00FA05EC">
        <w:rPr>
          <w:rFonts w:ascii="Arial" w:hAnsi="Arial" w:cs="Arial"/>
          <w:color w:val="000000"/>
        </w:rPr>
        <w:t xml:space="preserve"> (-</w:t>
      </w:r>
      <w:r w:rsidR="00952B4C">
        <w:rPr>
          <w:rFonts w:ascii="Arial" w:hAnsi="Arial" w:cs="Arial"/>
          <w:color w:val="000000"/>
        </w:rPr>
        <w:t>6</w:t>
      </w:r>
      <w:r w:rsidR="00FA05EC">
        <w:rPr>
          <w:rFonts w:ascii="Arial" w:hAnsi="Arial" w:cs="Arial"/>
          <w:color w:val="000000"/>
        </w:rPr>
        <w:t xml:space="preserve"> dB)</w:t>
      </w:r>
      <w:r>
        <w:rPr>
          <w:rFonts w:ascii="Arial" w:hAnsi="Arial" w:cs="Arial"/>
          <w:color w:val="000000"/>
        </w:rPr>
        <w:t xml:space="preserve">: </w:t>
      </w:r>
      <w:r w:rsidR="00A04262">
        <w:rPr>
          <w:rFonts w:ascii="Arial" w:hAnsi="Arial" w:cs="Arial"/>
          <w:color w:val="000000"/>
        </w:rPr>
        <w:t>120</w:t>
      </w:r>
      <w:r>
        <w:rPr>
          <w:rFonts w:ascii="Arial" w:hAnsi="Arial" w:cs="Arial"/>
          <w:color w:val="000000"/>
        </w:rPr>
        <w:t xml:space="preserve"> Hz - </w:t>
      </w:r>
      <w:r w:rsidR="00FA05EC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 xml:space="preserve"> kHz </w:t>
      </w:r>
    </w:p>
    <w:p w:rsidR="00952B4C" w:rsidRDefault="00952B4C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Schalldruckpegel nom. (Fullspace@1W/1m) / max. SPL (bei Nennbelastbarkeit):</w:t>
      </w:r>
    </w:p>
    <w:p w:rsidR="00952B4C" w:rsidRDefault="00A04262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107</w:t>
      </w:r>
      <w:r w:rsidR="00952B4C">
        <w:rPr>
          <w:rFonts w:ascii="Arial" w:hAnsi="Arial" w:cs="Arial"/>
          <w:color w:val="000000"/>
        </w:rPr>
        <w:t xml:space="preserve"> / 1</w:t>
      </w:r>
      <w:r>
        <w:rPr>
          <w:rFonts w:ascii="Arial" w:hAnsi="Arial" w:cs="Arial"/>
          <w:color w:val="000000"/>
        </w:rPr>
        <w:t>4</w:t>
      </w:r>
      <w:r w:rsidR="001653EA">
        <w:rPr>
          <w:rFonts w:ascii="Arial" w:hAnsi="Arial" w:cs="Arial"/>
          <w:color w:val="000000"/>
        </w:rPr>
        <w:t>3</w:t>
      </w:r>
      <w:r w:rsidR="00952B4C">
        <w:rPr>
          <w:rFonts w:ascii="Arial" w:hAnsi="Arial" w:cs="Arial"/>
          <w:color w:val="000000"/>
        </w:rPr>
        <w:t xml:space="preserve"> dB 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Abstrahlwinkel (h x v): </w:t>
      </w:r>
      <w:r w:rsidR="00913897">
        <w:rPr>
          <w:rFonts w:ascii="Arial" w:hAnsi="Arial" w:cs="Arial"/>
          <w:color w:val="000000"/>
        </w:rPr>
        <w:t>50</w:t>
      </w:r>
      <w:r w:rsidR="009C3956">
        <w:rPr>
          <w:rFonts w:ascii="Arial" w:hAnsi="Arial" w:cs="Arial"/>
          <w:color w:val="000000"/>
        </w:rPr>
        <w:t>°x</w:t>
      </w:r>
      <w:r w:rsidR="00913897">
        <w:rPr>
          <w:rFonts w:ascii="Arial" w:hAnsi="Arial" w:cs="Arial"/>
          <w:color w:val="000000"/>
        </w:rPr>
        <w:t>45°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Anschluss: 2x Neutrik Speakon</w:t>
      </w:r>
      <w:r w:rsidR="00271065">
        <w:rPr>
          <w:rFonts w:ascii="Arial" w:hAnsi="Arial" w:cs="Arial"/>
          <w:color w:val="000000"/>
        </w:rPr>
        <w:t xml:space="preserve"> NL4</w:t>
      </w:r>
      <w:r>
        <w:rPr>
          <w:rFonts w:ascii="Arial" w:hAnsi="Arial" w:cs="Arial"/>
          <w:color w:val="000000"/>
        </w:rPr>
        <w:t xml:space="preserve"> (In/Out) </w:t>
      </w:r>
    </w:p>
    <w:p w:rsidR="00271065" w:rsidRPr="00271065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</w:rPr>
      </w:pPr>
      <w:r w:rsidRPr="00271065">
        <w:rPr>
          <w:rFonts w:ascii="Arial" w:hAnsi="Arial" w:cs="Arial"/>
          <w:color w:val="000000"/>
        </w:rPr>
        <w:t>Maße (B x H x T):</w:t>
      </w:r>
      <w:r w:rsidR="00FF7BE2">
        <w:rPr>
          <w:rFonts w:ascii="Arial" w:hAnsi="Arial" w:cs="Arial"/>
          <w:color w:val="000000"/>
        </w:rPr>
        <w:t>450</w:t>
      </w:r>
      <w:r w:rsidRPr="00271065">
        <w:rPr>
          <w:rFonts w:ascii="Arial" w:hAnsi="Arial" w:cs="Arial"/>
          <w:color w:val="000000"/>
        </w:rPr>
        <w:t>x</w:t>
      </w:r>
      <w:r w:rsidR="00A04262">
        <w:rPr>
          <w:rFonts w:ascii="Arial" w:hAnsi="Arial" w:cs="Arial"/>
          <w:color w:val="000000"/>
        </w:rPr>
        <w:t>800</w:t>
      </w:r>
      <w:r w:rsidRPr="00271065">
        <w:rPr>
          <w:rFonts w:ascii="Arial" w:hAnsi="Arial" w:cs="Arial"/>
          <w:color w:val="000000"/>
        </w:rPr>
        <w:t>x</w:t>
      </w:r>
      <w:r w:rsidR="00A04262">
        <w:rPr>
          <w:rFonts w:ascii="Arial" w:hAnsi="Arial" w:cs="Arial"/>
          <w:color w:val="000000"/>
        </w:rPr>
        <w:t>370</w:t>
      </w:r>
      <w:r w:rsidR="002A2E1B">
        <w:rPr>
          <w:rFonts w:ascii="Arial" w:hAnsi="Arial" w:cs="Arial"/>
          <w:color w:val="000000"/>
        </w:rPr>
        <w:t xml:space="preserve"> </w:t>
      </w:r>
      <w:r w:rsidR="009C3956">
        <w:rPr>
          <w:rFonts w:ascii="Arial" w:hAnsi="Arial" w:cs="Arial"/>
          <w:color w:val="000000"/>
        </w:rPr>
        <w:t>mm</w:t>
      </w:r>
    </w:p>
    <w:p w:rsidR="00DA2B8E" w:rsidRPr="00271065" w:rsidRDefault="00271065" w:rsidP="008C34C6">
      <w:pPr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G</w:t>
      </w:r>
      <w:r w:rsidR="00DA2B8E" w:rsidRPr="00271065">
        <w:rPr>
          <w:rFonts w:ascii="Arial" w:hAnsi="Arial" w:cs="Arial"/>
          <w:color w:val="000000"/>
        </w:rPr>
        <w:t xml:space="preserve">ewicht: </w:t>
      </w:r>
      <w:r w:rsidR="00A04262">
        <w:rPr>
          <w:rFonts w:ascii="Arial" w:hAnsi="Arial" w:cs="Arial"/>
          <w:color w:val="000000"/>
        </w:rPr>
        <w:t>34</w:t>
      </w:r>
      <w:r w:rsidR="00DA2B8E" w:rsidRPr="00271065">
        <w:rPr>
          <w:rFonts w:ascii="Arial" w:hAnsi="Arial" w:cs="Arial"/>
          <w:color w:val="000000"/>
        </w:rPr>
        <w:t xml:space="preserve"> kg</w:t>
      </w:r>
      <w:r w:rsidR="00DA2B8E" w:rsidRPr="00271065">
        <w:rPr>
          <w:rFonts w:ascii="Arial" w:hAnsi="Arial" w:cs="Arial"/>
          <w:color w:val="000000"/>
        </w:rPr>
        <w:tab/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Empfohlener Systemverstärker: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K.M.E. - DA </w:t>
      </w:r>
      <w:r w:rsidR="002A2E1B">
        <w:rPr>
          <w:rFonts w:ascii="Arial" w:hAnsi="Arial" w:cs="Arial"/>
          <w:color w:val="000000"/>
        </w:rPr>
        <w:t>230</w:t>
      </w:r>
      <w:r>
        <w:rPr>
          <w:rFonts w:ascii="Arial" w:hAnsi="Arial" w:cs="Arial"/>
          <w:color w:val="000000"/>
        </w:rPr>
        <w:t xml:space="preserve"> mit Systempreset für optimale Betriebssicherheit und Systementzerrung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b/>
          <w:color w:val="000000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Optionen: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Beschichtung aller Farben nach RAL-Tabelle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Erhöhung der Feuchtraumeignung</w:t>
      </w:r>
    </w:p>
    <w:p w:rsidR="00DA2B8E" w:rsidRDefault="00271065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Wechsela</w:t>
      </w:r>
      <w:r w:rsidR="00DA2B8E">
        <w:rPr>
          <w:rFonts w:ascii="Arial" w:hAnsi="Arial" w:cs="Arial"/>
        </w:rPr>
        <w:t xml:space="preserve">nschlussfeld mit </w:t>
      </w:r>
      <w:r>
        <w:rPr>
          <w:rFonts w:ascii="Arial" w:hAnsi="Arial" w:cs="Arial"/>
        </w:rPr>
        <w:t>NL8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Optionales </w:t>
      </w:r>
      <w:r w:rsidR="00D635D9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>ubehör:</w:t>
      </w:r>
    </w:p>
    <w:p w:rsidR="00CF2260" w:rsidRPr="00CF2260" w:rsidRDefault="00CF2260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Rigging Hardware</w:t>
      </w:r>
    </w:p>
    <w:p w:rsidR="004D67B4" w:rsidRDefault="004D67B4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Schutzhülle </w:t>
      </w:r>
    </w:p>
    <w:p w:rsidR="00D635D9" w:rsidRDefault="00D635D9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bCs/>
          <w:lang w:val="en-GB"/>
        </w:rPr>
        <w:t>Hersteller:</w:t>
      </w:r>
      <w:r>
        <w:rPr>
          <w:rFonts w:ascii="Arial" w:hAnsi="Arial" w:cs="Arial"/>
          <w:lang w:val="en-GB"/>
        </w:rPr>
        <w:t xml:space="preserve"> K.M.E.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Typ:</w:t>
      </w:r>
      <w:r>
        <w:rPr>
          <w:rFonts w:ascii="Arial" w:hAnsi="Arial" w:cs="Arial"/>
          <w:lang w:val="en-GB"/>
        </w:rPr>
        <w:t xml:space="preserve"> </w:t>
      </w:r>
      <w:r w:rsidR="00CF2260">
        <w:rPr>
          <w:rFonts w:ascii="Arial" w:hAnsi="Arial" w:cs="Arial"/>
          <w:lang w:val="en-GB"/>
        </w:rPr>
        <w:t>Q</w:t>
      </w:r>
      <w:r w:rsidR="00F63AAF">
        <w:rPr>
          <w:rFonts w:ascii="Arial" w:hAnsi="Arial" w:cs="Arial"/>
          <w:lang w:val="en-GB"/>
        </w:rPr>
        <w:t>H</w:t>
      </w:r>
      <w:r w:rsidR="00CF2260">
        <w:rPr>
          <w:rFonts w:ascii="Arial" w:hAnsi="Arial" w:cs="Arial"/>
          <w:lang w:val="en-GB"/>
        </w:rPr>
        <w:t xml:space="preserve"> 5045 V2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lang w:val="en-GB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  <w:r>
        <w:rPr>
          <w:rFonts w:ascii="Arial" w:hAnsi="Arial" w:cs="Arial"/>
          <w:b/>
          <w:bCs/>
        </w:rPr>
        <w:t xml:space="preserve">Artikelnummern: </w:t>
      </w:r>
      <w:r w:rsidR="00F23F1A" w:rsidRPr="008C34C6">
        <w:rPr>
          <w:rFonts w:ascii="Arial" w:hAnsi="Arial" w:cs="Arial"/>
          <w:bCs/>
        </w:rPr>
        <w:t>1-11</w:t>
      </w:r>
      <w:r w:rsidR="00CF2260" w:rsidRPr="008C34C6">
        <w:rPr>
          <w:rFonts w:ascii="Arial" w:hAnsi="Arial" w:cs="Arial"/>
          <w:bCs/>
        </w:rPr>
        <w:t>4</w:t>
      </w:r>
      <w:r w:rsidR="0055043A" w:rsidRPr="008C34C6">
        <w:rPr>
          <w:rFonts w:ascii="Arial" w:hAnsi="Arial" w:cs="Arial"/>
          <w:bCs/>
        </w:rPr>
        <w:t>-0</w:t>
      </w:r>
      <w:r w:rsidR="00CF2260" w:rsidRPr="008C34C6">
        <w:rPr>
          <w:rFonts w:ascii="Arial" w:hAnsi="Arial" w:cs="Arial"/>
          <w:bCs/>
        </w:rPr>
        <w:t>1</w:t>
      </w:r>
      <w:r w:rsidR="00F63AAF" w:rsidRPr="008C34C6">
        <w:rPr>
          <w:rFonts w:ascii="Arial" w:hAnsi="Arial" w:cs="Arial"/>
          <w:bCs/>
        </w:rPr>
        <w:t>1</w:t>
      </w:r>
      <w:r w:rsidR="008C34C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(schwarz)</w:t>
      </w:r>
      <w:r>
        <w:rPr>
          <w:rFonts w:ascii="Arial" w:hAnsi="Arial" w:cs="Arial"/>
          <w:sz w:val="2"/>
        </w:rPr>
        <w:t xml:space="preserve">?)  </w:t>
      </w: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cs="Helvetica"/>
          <w:sz w:val="2"/>
        </w:rPr>
      </w:pPr>
    </w:p>
    <w:p w:rsidR="00DA2B8E" w:rsidRDefault="00DA2B8E" w:rsidP="008C34C6">
      <w:pPr>
        <w:numPr>
          <w:ilvl w:val="0"/>
          <w:numId w:val="2"/>
        </w:numPr>
        <w:ind w:left="0" w:firstLine="0"/>
        <w:rPr>
          <w:rFonts w:ascii="Arial" w:hAnsi="Arial" w:cs="Arial"/>
          <w:sz w:val="16"/>
          <w:lang w:val="it-IT"/>
        </w:rPr>
      </w:pPr>
      <w:r>
        <w:rPr>
          <w:rFonts w:ascii="Arial" w:hAnsi="Arial" w:cs="Arial"/>
          <w:sz w:val="16"/>
        </w:rPr>
        <w:t>Klingenthaler Musikelektronik GmbH, Auerbacher Str. 268, 08248 Klingenthal, Germany,</w:t>
      </w:r>
    </w:p>
    <w:p w:rsidR="00DA2B8E" w:rsidRDefault="00DA2B8E" w:rsidP="008C34C6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lang w:val="it-IT"/>
        </w:rPr>
        <w:t>Telefon +49 (0)3 74 67 / 5 58-0, Telefax +49 (0)3 74 67 / 5 58-33, E-Mail info@kme-sound.com</w:t>
      </w:r>
    </w:p>
    <w:p w:rsidR="00DA2B8E" w:rsidRDefault="00DA2B8E" w:rsidP="008C34C6">
      <w:pPr>
        <w:numPr>
          <w:ilvl w:val="0"/>
          <w:numId w:val="2"/>
        </w:numPr>
        <w:ind w:left="0" w:firstLine="0"/>
        <w:jc w:val="both"/>
      </w:pPr>
      <w:r>
        <w:rPr>
          <w:rFonts w:ascii="Arial" w:hAnsi="Arial" w:cs="Arial"/>
          <w:sz w:val="16"/>
          <w:szCs w:val="16"/>
        </w:rPr>
        <w:t xml:space="preserve">Internet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http://www.kme-sound.com</w:t>
        </w:r>
        <w:bookmarkStart w:id="0" w:name="_1262585034"/>
        <w:bookmarkEnd w:id="0"/>
      </w:hyperlink>
      <w:r w:rsidR="004F0890">
        <w:rPr>
          <w:rStyle w:val="Hyperlink"/>
          <w:rFonts w:ascii="Arial" w:hAnsi="Arial" w:cs="Arial"/>
          <w:sz w:val="16"/>
          <w:szCs w:val="16"/>
        </w:rPr>
        <w:t xml:space="preserve">, </w:t>
      </w:r>
      <w:r w:rsidR="00D635D9">
        <w:rPr>
          <w:rStyle w:val="Hyperlink"/>
          <w:rFonts w:ascii="Arial" w:hAnsi="Arial" w:cs="Arial"/>
          <w:sz w:val="16"/>
          <w:szCs w:val="16"/>
        </w:rPr>
        <w:t>2</w:t>
      </w:r>
      <w:r w:rsidR="00F23F1A">
        <w:rPr>
          <w:rStyle w:val="Hyperlink"/>
          <w:rFonts w:ascii="Arial" w:hAnsi="Arial" w:cs="Arial"/>
          <w:sz w:val="16"/>
          <w:szCs w:val="16"/>
        </w:rPr>
        <w:t>1</w:t>
      </w:r>
      <w:r w:rsidR="00D635D9">
        <w:rPr>
          <w:rStyle w:val="Hyperlink"/>
          <w:rFonts w:ascii="Arial" w:hAnsi="Arial" w:cs="Arial"/>
          <w:sz w:val="16"/>
          <w:szCs w:val="16"/>
        </w:rPr>
        <w:t>.08.</w:t>
      </w:r>
      <w:r w:rsidR="004F0890">
        <w:rPr>
          <w:rStyle w:val="Hyperlink"/>
          <w:rFonts w:ascii="Arial" w:hAnsi="Arial" w:cs="Arial"/>
          <w:sz w:val="16"/>
          <w:szCs w:val="16"/>
        </w:rPr>
        <w:t>2018</w:t>
      </w:r>
    </w:p>
    <w:sectPr w:rsidR="00DA2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11" w:right="1134" w:bottom="899" w:left="1418" w:header="89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8E" w:rsidRDefault="00DA2B8E">
      <w:r>
        <w:separator/>
      </w:r>
    </w:p>
  </w:endnote>
  <w:endnote w:type="continuationSeparator" w:id="0">
    <w:p w:rsidR="00DA2B8E" w:rsidRDefault="00DA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BF" w:rsidRDefault="007902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8E" w:rsidRDefault="00DA2B8E">
      <w:r>
        <w:separator/>
      </w:r>
    </w:p>
  </w:footnote>
  <w:footnote w:type="continuationSeparator" w:id="0">
    <w:p w:rsidR="00DA2B8E" w:rsidRDefault="00DA2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BF" w:rsidRDefault="007902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8C34C6">
    <w:pPr>
      <w:pStyle w:val="Kopfzeile"/>
      <w:jc w:val="center"/>
    </w:pPr>
    <w:bookmarkStart w:id="1" w:name="_GoBack"/>
    <w:r>
      <w:rPr>
        <w:noProof/>
        <w:lang w:val="en-GB" w:eastAsia="en-GB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2484215</wp:posOffset>
          </wp:positionH>
          <wp:positionV relativeFrom="paragraph">
            <wp:posOffset>2341</wp:posOffset>
          </wp:positionV>
          <wp:extent cx="1073785" cy="107378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73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8E" w:rsidRDefault="00DA2B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6E"/>
    <w:rsid w:val="00002E86"/>
    <w:rsid w:val="001653EA"/>
    <w:rsid w:val="001D2629"/>
    <w:rsid w:val="00271065"/>
    <w:rsid w:val="002A2E1B"/>
    <w:rsid w:val="002D03E8"/>
    <w:rsid w:val="002F0EBE"/>
    <w:rsid w:val="00312192"/>
    <w:rsid w:val="003154DD"/>
    <w:rsid w:val="003E4726"/>
    <w:rsid w:val="00461363"/>
    <w:rsid w:val="00473B6D"/>
    <w:rsid w:val="004D67B4"/>
    <w:rsid w:val="004F0890"/>
    <w:rsid w:val="0055043A"/>
    <w:rsid w:val="00595F10"/>
    <w:rsid w:val="005B09DE"/>
    <w:rsid w:val="005C4FBC"/>
    <w:rsid w:val="0062646E"/>
    <w:rsid w:val="00660F97"/>
    <w:rsid w:val="006C0EFA"/>
    <w:rsid w:val="007702F4"/>
    <w:rsid w:val="007902BF"/>
    <w:rsid w:val="007B6DC6"/>
    <w:rsid w:val="007D7009"/>
    <w:rsid w:val="008615C4"/>
    <w:rsid w:val="008925CA"/>
    <w:rsid w:val="008C34C6"/>
    <w:rsid w:val="00913897"/>
    <w:rsid w:val="00945A09"/>
    <w:rsid w:val="00952B4C"/>
    <w:rsid w:val="009C3956"/>
    <w:rsid w:val="00A04262"/>
    <w:rsid w:val="00AC7220"/>
    <w:rsid w:val="00B71841"/>
    <w:rsid w:val="00BB3475"/>
    <w:rsid w:val="00C64937"/>
    <w:rsid w:val="00C84246"/>
    <w:rsid w:val="00CA6A36"/>
    <w:rsid w:val="00CF2260"/>
    <w:rsid w:val="00D635D9"/>
    <w:rsid w:val="00DA2B8E"/>
    <w:rsid w:val="00DA6C9E"/>
    <w:rsid w:val="00E36027"/>
    <w:rsid w:val="00F23F1A"/>
    <w:rsid w:val="00F63AAF"/>
    <w:rsid w:val="00FA05EC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F71A99C7-4941-4275-ADAE-6254840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standardschriftart">
    <w:name w:val="Absatzstandardschriftart"/>
  </w:style>
  <w:style w:type="character" w:customStyle="1" w:styleId="Absatz-Standardschriftart1">
    <w:name w:val="Absatz-Standardschriftart1"/>
  </w:style>
  <w:style w:type="character" w:customStyle="1" w:styleId="Absatzstandardschriftart1">
    <w:name w:val="Absatzstandardschriftart1"/>
  </w:style>
  <w:style w:type="character" w:styleId="Hyperlink">
    <w:name w:val="Hyperlink"/>
  </w:style>
  <w:style w:type="character" w:styleId="BesuchterHyperlink">
    <w:name w:val="FollowedHyperlink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textAlignment w:val="baseline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widowControl w:val="0"/>
      <w:suppressAutoHyphens/>
    </w:pPr>
    <w:rPr>
      <w:rFonts w:ascii="Liberation Serif" w:eastAsia="SimSun" w:hAnsi="Liberation Serif" w:cs="Arial"/>
      <w:color w:val="000000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rsid w:val="00952B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me-sound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FISCO ILS 64</vt:lpstr>
    </vt:vector>
  </TitlesOfParts>
  <Company/>
  <LinksUpToDate>false</LinksUpToDate>
  <CharactersWithSpaces>1750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http://www.kme-sound.com/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PANO QH 5045 V2</dc:title>
  <dc:subject/>
  <dc:creator>K.M.E. Klingenthaler Musikelektronik GmbH</dc:creator>
  <cp:keywords/>
  <dc:description/>
  <cp:lastModifiedBy>Friedemann Leutsch</cp:lastModifiedBy>
  <cp:revision>8</cp:revision>
  <cp:lastPrinted>2014-02-03T09:44:00Z</cp:lastPrinted>
  <dcterms:created xsi:type="dcterms:W3CDTF">2018-08-21T13:44:00Z</dcterms:created>
  <dcterms:modified xsi:type="dcterms:W3CDTF">2019-02-14T10:08:00Z</dcterms:modified>
</cp:coreProperties>
</file>